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AFB5" w14:textId="6D379F72" w:rsidR="00D8593B" w:rsidRDefault="00722539">
      <w:pPr>
        <w:spacing w:after="0" w:line="259" w:lineRule="auto"/>
        <w:ind w:left="0" w:right="0" w:firstLine="0"/>
        <w:jc w:val="left"/>
      </w:pPr>
      <w:r>
        <w:rPr>
          <w:b/>
          <w:sz w:val="56"/>
        </w:rPr>
        <w:t xml:space="preserve">The Legislative Lobbying </w:t>
      </w:r>
      <w:r w:rsidR="003840AA">
        <w:rPr>
          <w:b/>
          <w:sz w:val="56"/>
        </w:rPr>
        <w:t>Pr</w:t>
      </w:r>
      <w:r>
        <w:rPr>
          <w:b/>
          <w:sz w:val="56"/>
        </w:rPr>
        <w:t xml:space="preserve">ocess </w:t>
      </w:r>
    </w:p>
    <w:p w14:paraId="5AACE045" w14:textId="77777777" w:rsidR="00D8593B" w:rsidRDefault="00D8593B"/>
    <w:p w14:paraId="58F369C0" w14:textId="09ECC0CB" w:rsidR="003840AA" w:rsidRDefault="003840AA">
      <w:pPr>
        <w:sectPr w:rsidR="003840AA">
          <w:pgSz w:w="15840" w:h="12240" w:orient="landscape"/>
          <w:pgMar w:top="859" w:right="3850" w:bottom="720" w:left="3845" w:header="720" w:footer="720" w:gutter="0"/>
          <w:cols w:space="720"/>
        </w:sectPr>
      </w:pPr>
    </w:p>
    <w:p w14:paraId="0D2CD108" w14:textId="77777777" w:rsidR="00D8593B" w:rsidRDefault="00722539">
      <w:pPr>
        <w:spacing w:after="0" w:line="259" w:lineRule="auto"/>
        <w:ind w:left="-5" w:right="0" w:hanging="10"/>
        <w:jc w:val="left"/>
      </w:pPr>
      <w:r>
        <w:rPr>
          <w:b/>
          <w:sz w:val="28"/>
        </w:rPr>
        <w:t xml:space="preserve">Preparing for the meeting: </w:t>
      </w:r>
    </w:p>
    <w:p w14:paraId="0B5BD110" w14:textId="77777777" w:rsidR="00D8593B" w:rsidRDefault="00722539">
      <w:pPr>
        <w:spacing w:after="7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C700C48" w14:textId="77777777" w:rsidR="00D8593B" w:rsidRDefault="00722539">
      <w:pPr>
        <w:numPr>
          <w:ilvl w:val="0"/>
          <w:numId w:val="1"/>
        </w:numPr>
        <w:spacing w:after="28" w:line="249" w:lineRule="auto"/>
        <w:ind w:right="61" w:hanging="360"/>
      </w:pPr>
      <w:r>
        <w:rPr>
          <w:b/>
        </w:rPr>
        <w:t xml:space="preserve">Select an issue </w:t>
      </w:r>
    </w:p>
    <w:p w14:paraId="51940C35" w14:textId="77777777" w:rsidR="00D8593B" w:rsidRDefault="00722539">
      <w:pPr>
        <w:numPr>
          <w:ilvl w:val="0"/>
          <w:numId w:val="1"/>
        </w:numPr>
        <w:ind w:right="61" w:hanging="360"/>
      </w:pPr>
      <w:r>
        <w:rPr>
          <w:b/>
        </w:rPr>
        <w:t xml:space="preserve">Schedule the meeting(s): </w:t>
      </w:r>
      <w:r>
        <w:t>Contact the officials’ district offices or Washington DC offices, send background material, and work with staff members and schedulers to set meeting times and locations. Be persistent!</w:t>
      </w:r>
      <w:r>
        <w:rPr>
          <w:b/>
        </w:rPr>
        <w:t xml:space="preserve"> </w:t>
      </w:r>
    </w:p>
    <w:p w14:paraId="37A5363B" w14:textId="77777777" w:rsidR="00D8593B" w:rsidRDefault="00722539">
      <w:pPr>
        <w:numPr>
          <w:ilvl w:val="0"/>
          <w:numId w:val="1"/>
        </w:numPr>
        <w:ind w:right="61" w:hanging="360"/>
      </w:pPr>
      <w:r>
        <w:rPr>
          <w:b/>
        </w:rPr>
        <w:t>Know the issue:</w:t>
      </w:r>
      <w:r>
        <w:t xml:space="preserve"> Do background research using the resource packet and know your </w:t>
      </w:r>
      <w:r>
        <w:rPr>
          <w:i/>
        </w:rPr>
        <w:t>asks</w:t>
      </w:r>
      <w:r>
        <w:t>.</w:t>
      </w:r>
      <w:r>
        <w:rPr>
          <w:b/>
        </w:rPr>
        <w:t xml:space="preserve"> </w:t>
      </w:r>
    </w:p>
    <w:p w14:paraId="581E3B44" w14:textId="77777777" w:rsidR="00D8593B" w:rsidRDefault="00722539">
      <w:pPr>
        <w:numPr>
          <w:ilvl w:val="0"/>
          <w:numId w:val="1"/>
        </w:numPr>
        <w:ind w:right="61" w:hanging="360"/>
      </w:pPr>
      <w:r>
        <w:rPr>
          <w:b/>
        </w:rPr>
        <w:t xml:space="preserve">Prepare meeting agendas and leave behind materials: </w:t>
      </w:r>
      <w:r>
        <w:t>Send background materials to the person with whom you will be meeting.</w:t>
      </w:r>
      <w:r>
        <w:rPr>
          <w:b/>
        </w:rPr>
        <w:t xml:space="preserve"> </w:t>
      </w:r>
    </w:p>
    <w:p w14:paraId="1AD484A2" w14:textId="77777777" w:rsidR="00D8593B" w:rsidRDefault="00722539">
      <w:pPr>
        <w:numPr>
          <w:ilvl w:val="0"/>
          <w:numId w:val="1"/>
        </w:numPr>
        <w:spacing w:after="0"/>
        <w:ind w:right="61" w:hanging="360"/>
      </w:pPr>
      <w:r>
        <w:rPr>
          <w:b/>
        </w:rPr>
        <w:t xml:space="preserve">Practice the meeting(s): </w:t>
      </w:r>
      <w:r>
        <w:t>Meet with your delegation to decide who will say what, practice what each person will say, and brainstorm answers to possible questions from the official or staff member.</w:t>
      </w:r>
      <w:r>
        <w:rPr>
          <w:b/>
        </w:rPr>
        <w:t xml:space="preserve"> </w:t>
      </w:r>
    </w:p>
    <w:p w14:paraId="65F10807" w14:textId="77777777" w:rsidR="00D8593B" w:rsidRDefault="00722539">
      <w:pPr>
        <w:spacing w:after="7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CDD1D4" w14:textId="77777777" w:rsidR="00D8593B" w:rsidRDefault="00722539">
      <w:pPr>
        <w:pStyle w:val="Heading1"/>
        <w:ind w:left="-5"/>
      </w:pPr>
      <w:r>
        <w:rPr>
          <w:b/>
          <w:i w:val="0"/>
        </w:rPr>
        <w:t xml:space="preserve">The meeting: </w:t>
      </w:r>
      <w:r>
        <w:t>Remember the ABCs: Accurate, Brief, and Courteous</w:t>
      </w:r>
      <w:r>
        <w:rPr>
          <w:b/>
          <w:i w:val="0"/>
        </w:rPr>
        <w:t xml:space="preserve"> </w:t>
      </w:r>
    </w:p>
    <w:p w14:paraId="74F79152" w14:textId="77777777" w:rsidR="00D8593B" w:rsidRDefault="00722539">
      <w:pPr>
        <w:spacing w:after="7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88EF8CA" w14:textId="77777777" w:rsidR="00D8593B" w:rsidRDefault="00722539">
      <w:pPr>
        <w:numPr>
          <w:ilvl w:val="0"/>
          <w:numId w:val="2"/>
        </w:numPr>
        <w:ind w:right="0" w:hanging="360"/>
        <w:jc w:val="left"/>
      </w:pPr>
      <w:r>
        <w:rPr>
          <w:b/>
        </w:rPr>
        <w:t>Introductions:</w:t>
      </w:r>
      <w:r>
        <w:t xml:space="preserve"> Be memorable, human, and friendly. Introduce Amnesty International and its presence in the state or district. </w:t>
      </w:r>
    </w:p>
    <w:p w14:paraId="7FEB3CEA" w14:textId="4C78915B" w:rsidR="00D8593B" w:rsidRDefault="00722539">
      <w:pPr>
        <w:numPr>
          <w:ilvl w:val="0"/>
          <w:numId w:val="2"/>
        </w:numPr>
        <w:spacing w:after="28" w:line="249" w:lineRule="auto"/>
        <w:ind w:right="0" w:hanging="360"/>
        <w:jc w:val="left"/>
      </w:pPr>
      <w:r>
        <w:rPr>
          <w:b/>
        </w:rPr>
        <w:t>Thank the elected official for previous positive actions</w:t>
      </w:r>
      <w:r>
        <w:t xml:space="preserve"> Delegation Member:__________________ </w:t>
      </w:r>
    </w:p>
    <w:p w14:paraId="7E8CCD8C" w14:textId="77777777" w:rsidR="00D8593B" w:rsidRDefault="00722539">
      <w:pPr>
        <w:numPr>
          <w:ilvl w:val="0"/>
          <w:numId w:val="2"/>
        </w:numPr>
        <w:spacing w:after="28" w:line="249" w:lineRule="auto"/>
        <w:ind w:right="0" w:hanging="360"/>
        <w:jc w:val="left"/>
      </w:pPr>
      <w:r>
        <w:rPr>
          <w:b/>
        </w:rPr>
        <w:t>Make the ask</w:t>
      </w:r>
      <w:r>
        <w:t xml:space="preserve"> </w:t>
      </w:r>
    </w:p>
    <w:p w14:paraId="7AB66D77" w14:textId="77777777" w:rsidR="00D8593B" w:rsidRDefault="00722539" w:rsidP="00F837B2">
      <w:pPr>
        <w:ind w:right="61" w:hanging="10"/>
      </w:pPr>
      <w:r>
        <w:t xml:space="preserve">Delegation </w:t>
      </w:r>
      <w:proofErr w:type="gramStart"/>
      <w:r>
        <w:t>Member:_</w:t>
      </w:r>
      <w:proofErr w:type="gramEnd"/>
      <w:r>
        <w:t>_________________</w:t>
      </w:r>
      <w:r>
        <w:rPr>
          <w:b/>
        </w:rPr>
        <w:t xml:space="preserve"> </w:t>
      </w:r>
      <w:r>
        <w:t xml:space="preserve"> </w:t>
      </w:r>
    </w:p>
    <w:p w14:paraId="439266F1" w14:textId="77777777" w:rsidR="00D8593B" w:rsidRDefault="00722539">
      <w:pPr>
        <w:numPr>
          <w:ilvl w:val="0"/>
          <w:numId w:val="2"/>
        </w:numPr>
        <w:spacing w:after="28" w:line="249" w:lineRule="auto"/>
        <w:ind w:right="0" w:hanging="360"/>
        <w:jc w:val="left"/>
      </w:pPr>
      <w:r>
        <w:rPr>
          <w:b/>
        </w:rPr>
        <w:t>Give brief background on the issue</w:t>
      </w:r>
      <w:r>
        <w:t xml:space="preserve"> </w:t>
      </w:r>
    </w:p>
    <w:p w14:paraId="6283F700" w14:textId="77777777" w:rsidR="00D8593B" w:rsidRDefault="00722539" w:rsidP="00F837B2">
      <w:pPr>
        <w:ind w:right="61" w:hanging="10"/>
      </w:pPr>
      <w:r>
        <w:t xml:space="preserve">Delegation </w:t>
      </w:r>
      <w:proofErr w:type="gramStart"/>
      <w:r>
        <w:t>Member:_</w:t>
      </w:r>
      <w:proofErr w:type="gramEnd"/>
      <w:r>
        <w:t xml:space="preserve">_________________ </w:t>
      </w:r>
    </w:p>
    <w:p w14:paraId="7BA7B7D4" w14:textId="77777777" w:rsidR="00D8593B" w:rsidRDefault="00722539">
      <w:pPr>
        <w:numPr>
          <w:ilvl w:val="0"/>
          <w:numId w:val="2"/>
        </w:numPr>
        <w:spacing w:after="28" w:line="249" w:lineRule="auto"/>
        <w:ind w:right="0" w:hanging="360"/>
        <w:jc w:val="left"/>
      </w:pPr>
      <w:r>
        <w:rPr>
          <w:b/>
        </w:rPr>
        <w:t>Discuss the ask</w:t>
      </w:r>
      <w:r>
        <w:t xml:space="preserve"> </w:t>
      </w:r>
    </w:p>
    <w:p w14:paraId="5F62DAEA" w14:textId="77777777" w:rsidR="007A502E" w:rsidRDefault="00722539">
      <w:pPr>
        <w:numPr>
          <w:ilvl w:val="0"/>
          <w:numId w:val="2"/>
        </w:numPr>
        <w:ind w:right="0" w:hanging="360"/>
        <w:jc w:val="left"/>
      </w:pPr>
      <w:r>
        <w:rPr>
          <w:b/>
        </w:rPr>
        <w:t>Arrange follow-up communications</w:t>
      </w:r>
      <w:r>
        <w:t xml:space="preserve"> </w:t>
      </w:r>
    </w:p>
    <w:p w14:paraId="6C443161" w14:textId="004B2F51" w:rsidR="00D8593B" w:rsidRDefault="00722539" w:rsidP="007A502E">
      <w:pPr>
        <w:ind w:left="360" w:right="0" w:firstLine="0"/>
        <w:jc w:val="left"/>
      </w:pPr>
      <w:r>
        <w:t xml:space="preserve">Delegation </w:t>
      </w:r>
      <w:proofErr w:type="gramStart"/>
      <w:r>
        <w:t>Member:_</w:t>
      </w:r>
      <w:proofErr w:type="gramEnd"/>
      <w:r>
        <w:t xml:space="preserve">_________________ </w:t>
      </w:r>
    </w:p>
    <w:p w14:paraId="0F274FB3" w14:textId="77777777" w:rsidR="00D8593B" w:rsidRDefault="00722539">
      <w:pPr>
        <w:spacing w:after="0" w:line="259" w:lineRule="auto"/>
        <w:ind w:left="0" w:right="0" w:firstLine="0"/>
        <w:jc w:val="left"/>
      </w:pPr>
      <w:r>
        <w:rPr>
          <w:i/>
          <w:sz w:val="32"/>
        </w:rPr>
        <w:t xml:space="preserve"> </w:t>
      </w:r>
    </w:p>
    <w:p w14:paraId="72294A6F" w14:textId="77777777" w:rsidR="00D8593B" w:rsidRDefault="00722539" w:rsidP="00D22477">
      <w:pPr>
        <w:pStyle w:val="Heading1"/>
      </w:pPr>
      <w:r>
        <w:rPr>
          <w:b/>
          <w:i w:val="0"/>
        </w:rPr>
        <w:t>The follow-up:</w:t>
      </w:r>
      <w:r>
        <w:rPr>
          <w:rFonts w:ascii="Times New Roman" w:eastAsia="Times New Roman" w:hAnsi="Times New Roman" w:cs="Times New Roman"/>
          <w:b/>
          <w:i w:val="0"/>
        </w:rPr>
        <w:t xml:space="preserve"> </w:t>
      </w:r>
      <w:r>
        <w:t>Develop a relationship</w:t>
      </w:r>
      <w:r>
        <w:rPr>
          <w:rFonts w:ascii="Times New Roman" w:eastAsia="Times New Roman" w:hAnsi="Times New Roman" w:cs="Times New Roman"/>
          <w:b/>
          <w:i w:val="0"/>
        </w:rPr>
        <w:t xml:space="preserve"> </w:t>
      </w:r>
    </w:p>
    <w:p w14:paraId="35197E4F" w14:textId="77777777" w:rsidR="00D8593B" w:rsidRDefault="00722539">
      <w:pPr>
        <w:spacing w:after="72" w:line="259" w:lineRule="auto"/>
        <w:ind w:left="360" w:right="0" w:firstLine="0"/>
        <w:jc w:val="left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2E0F6B73" w14:textId="77777777" w:rsidR="00D8593B" w:rsidRDefault="00722539" w:rsidP="00722539">
      <w:pPr>
        <w:numPr>
          <w:ilvl w:val="0"/>
          <w:numId w:val="3"/>
        </w:numPr>
        <w:spacing w:after="28" w:line="249" w:lineRule="auto"/>
        <w:ind w:left="370" w:right="0" w:hanging="360"/>
        <w:jc w:val="left"/>
      </w:pPr>
      <w:r>
        <w:rPr>
          <w:b/>
        </w:rPr>
        <w:t xml:space="preserve">Send a thank you note </w:t>
      </w:r>
    </w:p>
    <w:p w14:paraId="2099F0F2" w14:textId="77777777" w:rsidR="00D8593B" w:rsidRDefault="00722539" w:rsidP="00722539">
      <w:pPr>
        <w:numPr>
          <w:ilvl w:val="0"/>
          <w:numId w:val="3"/>
        </w:numPr>
        <w:ind w:left="370" w:right="0" w:hanging="360"/>
        <w:jc w:val="left"/>
      </w:pPr>
      <w:r>
        <w:rPr>
          <w:b/>
        </w:rPr>
        <w:t xml:space="preserve">Send responses to questions raised during the meeting: </w:t>
      </w:r>
      <w:r>
        <w:t>Contact your AIUSA Legislative Coordinator for help answering questions.</w:t>
      </w:r>
      <w:r>
        <w:rPr>
          <w:b/>
        </w:rPr>
        <w:t xml:space="preserve"> </w:t>
      </w:r>
    </w:p>
    <w:p w14:paraId="4CBD4968" w14:textId="77777777" w:rsidR="00D8593B" w:rsidRDefault="00722539" w:rsidP="00722539">
      <w:pPr>
        <w:numPr>
          <w:ilvl w:val="0"/>
          <w:numId w:val="3"/>
        </w:numPr>
        <w:spacing w:after="28" w:line="249" w:lineRule="auto"/>
        <w:ind w:left="370" w:right="0" w:hanging="360"/>
        <w:jc w:val="left"/>
      </w:pPr>
      <w:r>
        <w:rPr>
          <w:b/>
        </w:rPr>
        <w:t xml:space="preserve">Follow-up on the issue </w:t>
      </w:r>
    </w:p>
    <w:p w14:paraId="14B5FE4A" w14:textId="77777777" w:rsidR="00D8593B" w:rsidRDefault="00722539" w:rsidP="00722539">
      <w:pPr>
        <w:numPr>
          <w:ilvl w:val="0"/>
          <w:numId w:val="3"/>
        </w:numPr>
        <w:ind w:left="370" w:right="0" w:hanging="360"/>
        <w:jc w:val="left"/>
      </w:pPr>
      <w:r>
        <w:rPr>
          <w:b/>
        </w:rPr>
        <w:t xml:space="preserve">Publicly thank the official: </w:t>
      </w:r>
      <w:r>
        <w:t xml:space="preserve">If the elected official takes the requested action, thank him or her publicly, with a letter to the editor or via social media. </w:t>
      </w:r>
      <w:r>
        <w:rPr>
          <w:b/>
        </w:rPr>
        <w:t xml:space="preserve"> </w:t>
      </w:r>
    </w:p>
    <w:p w14:paraId="24E918C1" w14:textId="77777777" w:rsidR="00D8593B" w:rsidRDefault="00722539" w:rsidP="00722539">
      <w:pPr>
        <w:numPr>
          <w:ilvl w:val="0"/>
          <w:numId w:val="3"/>
        </w:numPr>
        <w:ind w:left="370" w:right="0" w:hanging="360"/>
        <w:jc w:val="left"/>
      </w:pPr>
      <w:r>
        <w:rPr>
          <w:b/>
        </w:rPr>
        <w:t>Do follow-up actions:</w:t>
      </w:r>
      <w:r>
        <w:t xml:space="preserve"> Letter writing, phone calls, letters to the editor, community education sessions, vigils or social media help thank the official or urge him or her to take action.</w:t>
      </w:r>
      <w:r>
        <w:rPr>
          <w:b/>
        </w:rPr>
        <w:t xml:space="preserve"> </w:t>
      </w:r>
    </w:p>
    <w:p w14:paraId="1D675C9D" w14:textId="77777777" w:rsidR="00D8593B" w:rsidRDefault="00722539" w:rsidP="00722539">
      <w:pPr>
        <w:numPr>
          <w:ilvl w:val="0"/>
          <w:numId w:val="3"/>
        </w:numPr>
        <w:spacing w:after="28" w:line="249" w:lineRule="auto"/>
        <w:ind w:left="370" w:right="0" w:hanging="360"/>
        <w:jc w:val="left"/>
      </w:pPr>
      <w:r>
        <w:rPr>
          <w:b/>
        </w:rPr>
        <w:t>Contact the office next time the issue comes up:</w:t>
      </w:r>
      <w:r>
        <w:t xml:space="preserve"> Provide new information and Amnesty’s stance.</w:t>
      </w:r>
      <w:r>
        <w:rPr>
          <w:b/>
        </w:rPr>
        <w:t xml:space="preserve"> </w:t>
      </w:r>
    </w:p>
    <w:p w14:paraId="2158A4DD" w14:textId="77777777" w:rsidR="00D8593B" w:rsidRDefault="00722539" w:rsidP="00722539">
      <w:pPr>
        <w:numPr>
          <w:ilvl w:val="0"/>
          <w:numId w:val="3"/>
        </w:numPr>
        <w:spacing w:after="0" w:line="249" w:lineRule="auto"/>
        <w:ind w:left="370" w:right="0" w:hanging="360"/>
        <w:jc w:val="left"/>
      </w:pPr>
      <w:r>
        <w:rPr>
          <w:b/>
        </w:rPr>
        <w:t xml:space="preserve">Continue to build a relationship with an elected official or staff person </w:t>
      </w:r>
    </w:p>
    <w:p w14:paraId="60B9841B" w14:textId="77777777" w:rsidR="00D8593B" w:rsidRDefault="00722539" w:rsidP="00722539">
      <w:pPr>
        <w:spacing w:after="28" w:line="259" w:lineRule="auto"/>
        <w:ind w:left="1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80DE722" w14:textId="5664F5DB" w:rsidR="00D8593B" w:rsidRDefault="00D8593B">
      <w:pPr>
        <w:spacing w:after="0" w:line="259" w:lineRule="auto"/>
        <w:ind w:right="0" w:hanging="10"/>
        <w:jc w:val="left"/>
      </w:pPr>
    </w:p>
    <w:p w14:paraId="0494B708" w14:textId="77777777" w:rsidR="00D8593B" w:rsidRDefault="00D8593B" w:rsidP="007A502E">
      <w:pPr>
        <w:ind w:left="0" w:firstLine="0"/>
        <w:sectPr w:rsidR="00D8593B">
          <w:type w:val="continuous"/>
          <w:pgSz w:w="15840" w:h="12240" w:orient="landscape"/>
          <w:pgMar w:top="1440" w:right="1145" w:bottom="1440" w:left="1152" w:header="720" w:footer="720" w:gutter="0"/>
          <w:cols w:num="2" w:space="644"/>
        </w:sectPr>
      </w:pPr>
    </w:p>
    <w:p w14:paraId="583E6773" w14:textId="0A9FF622" w:rsidR="00D8593B" w:rsidRDefault="00D8593B">
      <w:pPr>
        <w:tabs>
          <w:tab w:val="right" w:pos="7594"/>
        </w:tabs>
        <w:spacing w:after="0" w:line="259" w:lineRule="auto"/>
        <w:ind w:left="0" w:right="-7105" w:firstLine="0"/>
        <w:jc w:val="left"/>
      </w:pPr>
    </w:p>
    <w:sectPr w:rsidR="00D8593B">
      <w:type w:val="continuous"/>
      <w:pgSz w:w="15840" w:h="12240" w:orient="landscape"/>
      <w:pgMar w:top="859" w:right="7675" w:bottom="460" w:left="76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31E0"/>
    <w:multiLevelType w:val="hybridMultilevel"/>
    <w:tmpl w:val="49107B9C"/>
    <w:lvl w:ilvl="0" w:tplc="72FA64E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00B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0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89F4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62A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CD7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837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0E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673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B919B8"/>
    <w:multiLevelType w:val="hybridMultilevel"/>
    <w:tmpl w:val="D0865C98"/>
    <w:lvl w:ilvl="0" w:tplc="9EBE76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98E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72032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0ECE9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C4FDD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87DE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650E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AFE7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04DC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834BA4"/>
    <w:multiLevelType w:val="hybridMultilevel"/>
    <w:tmpl w:val="0E0C3B76"/>
    <w:lvl w:ilvl="0" w:tplc="8DE27B4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64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081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FA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29F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E7D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E92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AA4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81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1927AD"/>
    <w:multiLevelType w:val="hybridMultilevel"/>
    <w:tmpl w:val="8026BE88"/>
    <w:lvl w:ilvl="0" w:tplc="E12A81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7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A40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C2F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D2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EFB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C5C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6DA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632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3B"/>
    <w:rsid w:val="000A4712"/>
    <w:rsid w:val="003840AA"/>
    <w:rsid w:val="00714F05"/>
    <w:rsid w:val="00722539"/>
    <w:rsid w:val="007A502E"/>
    <w:rsid w:val="00C62BBA"/>
    <w:rsid w:val="00D22477"/>
    <w:rsid w:val="00D850D5"/>
    <w:rsid w:val="00D8593B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13EF"/>
  <w15:docId w15:val="{A631536A-99AE-42F9-93A0-74EE8A3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48" w:lineRule="auto"/>
      <w:ind w:left="370" w:right="72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</dc:title>
  <dc:subject/>
  <dc:creator>Martha Robb</dc:creator>
  <cp:keywords/>
  <cp:lastModifiedBy>Josie Setzler</cp:lastModifiedBy>
  <cp:revision>2</cp:revision>
  <dcterms:created xsi:type="dcterms:W3CDTF">2021-01-09T19:45:00Z</dcterms:created>
  <dcterms:modified xsi:type="dcterms:W3CDTF">2021-01-09T19:45:00Z</dcterms:modified>
</cp:coreProperties>
</file>